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58" w:rsidRDefault="00476F58" w:rsidP="00476F58">
      <w:pPr>
        <w:jc w:val="center"/>
        <w:rPr>
          <w:rFonts w:eastAsia="Arial"/>
          <w:b/>
          <w:i/>
          <w:lang w:eastAsia="ar-SA"/>
        </w:rPr>
      </w:pPr>
      <w:r w:rsidRPr="007A7A2F">
        <w:rPr>
          <w:rFonts w:eastAsia="Arial"/>
          <w:b/>
          <w:i/>
          <w:lang w:eastAsia="ar-SA"/>
        </w:rPr>
        <w:t xml:space="preserve">Кадровое обеспечение ФГБОУ </w:t>
      </w:r>
      <w:proofErr w:type="gramStart"/>
      <w:r w:rsidRPr="007A7A2F">
        <w:rPr>
          <w:rFonts w:eastAsia="Arial"/>
          <w:b/>
          <w:i/>
          <w:lang w:eastAsia="ar-SA"/>
        </w:rPr>
        <w:t>ВО</w:t>
      </w:r>
      <w:proofErr w:type="gramEnd"/>
      <w:r w:rsidRPr="007A7A2F">
        <w:rPr>
          <w:rFonts w:eastAsia="Arial"/>
          <w:b/>
          <w:i/>
          <w:lang w:eastAsia="ar-SA"/>
        </w:rPr>
        <w:t xml:space="preserve"> «Чувашский государственный университет </w:t>
      </w:r>
    </w:p>
    <w:p w:rsidR="00476F58" w:rsidRDefault="00476F58" w:rsidP="00476F58">
      <w:pPr>
        <w:jc w:val="center"/>
        <w:rPr>
          <w:b/>
          <w:i/>
          <w:szCs w:val="28"/>
        </w:rPr>
      </w:pPr>
      <w:r w:rsidRPr="007A7A2F">
        <w:rPr>
          <w:rFonts w:eastAsia="Arial"/>
          <w:b/>
          <w:i/>
          <w:lang w:eastAsia="ar-SA"/>
        </w:rPr>
        <w:t>им. И.Н. Ульянова»</w:t>
      </w:r>
      <w:r>
        <w:rPr>
          <w:rFonts w:eastAsia="Arial"/>
          <w:lang w:eastAsia="ar-SA"/>
        </w:rPr>
        <w:t xml:space="preserve"> </w:t>
      </w:r>
      <w:r w:rsidRPr="000E66CD">
        <w:rPr>
          <w:b/>
          <w:i/>
          <w:szCs w:val="28"/>
        </w:rPr>
        <w:t xml:space="preserve">для получения образования обучающимися с </w:t>
      </w:r>
      <w:r>
        <w:rPr>
          <w:b/>
          <w:i/>
          <w:szCs w:val="28"/>
        </w:rPr>
        <w:t xml:space="preserve">инвалидностью и </w:t>
      </w:r>
      <w:r w:rsidRPr="000E66CD">
        <w:rPr>
          <w:b/>
          <w:i/>
          <w:szCs w:val="28"/>
        </w:rPr>
        <w:t>ограниченными возможностями здоровья</w:t>
      </w:r>
    </w:p>
    <w:p w:rsidR="00476F58" w:rsidRPr="00DC2B53" w:rsidRDefault="00476F58" w:rsidP="00476F58">
      <w:pPr>
        <w:pStyle w:val="a3"/>
        <w:numPr>
          <w:ilvl w:val="0"/>
          <w:numId w:val="1"/>
        </w:numPr>
        <w:tabs>
          <w:tab w:val="left" w:pos="459"/>
        </w:tabs>
        <w:ind w:left="0" w:firstLine="567"/>
        <w:jc w:val="both"/>
      </w:pPr>
      <w:r w:rsidRPr="00DC2B53">
        <w:t>В штате име</w:t>
      </w:r>
      <w:r>
        <w:t>ю</w:t>
      </w:r>
      <w:r w:rsidRPr="00DC2B53">
        <w:t>тся сотрудник</w:t>
      </w:r>
      <w:r>
        <w:t>и</w:t>
      </w:r>
      <w:r w:rsidRPr="00DC2B53">
        <w:t xml:space="preserve"> </w:t>
      </w:r>
      <w:r>
        <w:t xml:space="preserve">на каждом </w:t>
      </w:r>
      <w:proofErr w:type="gramStart"/>
      <w:r>
        <w:t>факультете</w:t>
      </w:r>
      <w:proofErr w:type="gramEnd"/>
      <w:r>
        <w:t xml:space="preserve"> </w:t>
      </w:r>
      <w:r w:rsidRPr="00DC2B53">
        <w:t>на котор</w:t>
      </w:r>
      <w:r>
        <w:t>ых</w:t>
      </w:r>
      <w:r w:rsidRPr="00DC2B53">
        <w:t xml:space="preserve"> возложены обязанности </w:t>
      </w:r>
      <w:proofErr w:type="spellStart"/>
      <w:r w:rsidRPr="006419C0">
        <w:rPr>
          <w:b/>
        </w:rPr>
        <w:t>тьютера</w:t>
      </w:r>
      <w:proofErr w:type="spellEnd"/>
      <w:r w:rsidRPr="00DC2B53">
        <w:t>, выполняющи</w:t>
      </w:r>
      <w:r>
        <w:t>е</w:t>
      </w:r>
      <w:r w:rsidRPr="00DC2B53">
        <w:t xml:space="preserve"> обязанности </w:t>
      </w:r>
      <w:proofErr w:type="spellStart"/>
      <w:r w:rsidRPr="00DC2B53">
        <w:t>тьютера</w:t>
      </w:r>
      <w:proofErr w:type="spellEnd"/>
      <w:r w:rsidRPr="00DC2B53">
        <w:t xml:space="preserve">, </w:t>
      </w:r>
      <w:r w:rsidRPr="00DC2B53">
        <w:rPr>
          <w:rFonts w:eastAsiaTheme="minorEastAsia"/>
        </w:rPr>
        <w:t xml:space="preserve">работающего со студентами с </w:t>
      </w:r>
      <w:r>
        <w:rPr>
          <w:rFonts w:eastAsiaTheme="minorEastAsia"/>
        </w:rPr>
        <w:t xml:space="preserve">инвалидностью и </w:t>
      </w:r>
      <w:r w:rsidRPr="00DC2B53">
        <w:rPr>
          <w:rFonts w:eastAsiaTheme="minorEastAsia"/>
        </w:rPr>
        <w:t>ОВЗ</w:t>
      </w:r>
      <w:r>
        <w:rPr>
          <w:rFonts w:eastAsiaTheme="minorEastAsia"/>
        </w:rPr>
        <w:t>.</w:t>
      </w:r>
      <w:r w:rsidRPr="00DC2B53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Они </w:t>
      </w:r>
      <w:r w:rsidRPr="00DC2B53">
        <w:rPr>
          <w:rFonts w:eastAsiaTheme="minorEastAsia"/>
        </w:rPr>
        <w:t>прош</w:t>
      </w:r>
      <w:r>
        <w:rPr>
          <w:rFonts w:eastAsiaTheme="minorEastAsia"/>
        </w:rPr>
        <w:t>ли</w:t>
      </w:r>
      <w:r w:rsidRPr="00DC2B53">
        <w:rPr>
          <w:rFonts w:eastAsiaTheme="minorEastAsia"/>
        </w:rPr>
        <w:t xml:space="preserve"> инструктаж и специальное </w:t>
      </w:r>
      <w:proofErr w:type="gramStart"/>
      <w:r w:rsidRPr="00DC2B53">
        <w:rPr>
          <w:rFonts w:eastAsiaTheme="minorEastAsia"/>
        </w:rPr>
        <w:t>обучение</w:t>
      </w:r>
      <w:proofErr w:type="gramEnd"/>
      <w:r w:rsidRPr="00DC2B53">
        <w:rPr>
          <w:rFonts w:eastAsiaTheme="minorEastAsia"/>
        </w:rPr>
        <w:t xml:space="preserve"> </w:t>
      </w:r>
      <w:r w:rsidRPr="00DC2B53">
        <w:t xml:space="preserve">по </w:t>
      </w:r>
      <w:r w:rsidRPr="00DC2B53">
        <w:rPr>
          <w:kern w:val="1"/>
          <w:lang w:eastAsia="ar-SA"/>
        </w:rPr>
        <w:t xml:space="preserve">дополнительной профессиональной программе повышения квалификации </w:t>
      </w:r>
      <w:r w:rsidRPr="00DC2B53">
        <w:rPr>
          <w:bCs/>
        </w:rPr>
        <w:t>«О</w:t>
      </w:r>
      <w:r w:rsidRPr="00DC2B53">
        <w:t>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</w:t>
      </w:r>
      <w:r w:rsidRPr="00DC2B53">
        <w:rPr>
          <w:bCs/>
        </w:rPr>
        <w:t>»</w:t>
      </w:r>
      <w:r w:rsidRPr="00DC2B53">
        <w:rPr>
          <w:rFonts w:eastAsiaTheme="minorEastAsia"/>
        </w:rPr>
        <w:t xml:space="preserve">. </w:t>
      </w:r>
    </w:p>
    <w:p w:rsidR="00476F58" w:rsidRPr="00DC2B53" w:rsidRDefault="00476F58" w:rsidP="00476F58">
      <w:pPr>
        <w:pStyle w:val="a3"/>
        <w:numPr>
          <w:ilvl w:val="0"/>
          <w:numId w:val="1"/>
        </w:numPr>
        <w:tabs>
          <w:tab w:val="left" w:pos="459"/>
        </w:tabs>
        <w:ind w:left="0" w:firstLine="567"/>
        <w:jc w:val="both"/>
      </w:pPr>
      <w:proofErr w:type="gramStart"/>
      <w:r w:rsidRPr="00DC2B53">
        <w:rPr>
          <w:rFonts w:eastAsiaTheme="minorEastAsia"/>
        </w:rPr>
        <w:t xml:space="preserve">Вопросами обеспечения доступности и повышения качества получения высшего образования студентов с инвалидностью и ограниченными возможностями здоровья занимается </w:t>
      </w:r>
      <w:r w:rsidRPr="006419C0">
        <w:rPr>
          <w:rFonts w:eastAsiaTheme="minorEastAsia"/>
          <w:b/>
        </w:rPr>
        <w:t>Центр инклюзивного образования ЧГУ</w:t>
      </w:r>
      <w:r w:rsidRPr="00DC2B53">
        <w:rPr>
          <w:rFonts w:eastAsiaTheme="minorEastAsia"/>
        </w:rPr>
        <w:t xml:space="preserve">, руководитель которого прошел специальное обучение (на семинаре проекта «Разработка и апробация модели учебно-методического центра, обеспечивающего получение высшего образования инвалидами и лицами с ОВЗ с различными нозологиями» г. Москва, </w:t>
      </w:r>
      <w:r w:rsidRPr="00DC2B53">
        <w:t>«Внедрение модели обучения и индивидуального социально-психологического сопровождения обучающихся с нарушением опорно-двигательного</w:t>
      </w:r>
      <w:proofErr w:type="gramEnd"/>
      <w:r w:rsidRPr="00DC2B53">
        <w:t xml:space="preserve"> аппарата по области образования «Инженерное дело, технологии и технические науки» </w:t>
      </w:r>
      <w:proofErr w:type="gramStart"/>
      <w:r w:rsidRPr="00DC2B53">
        <w:t>г</w:t>
      </w:r>
      <w:proofErr w:type="gramEnd"/>
      <w:r w:rsidRPr="00DC2B53">
        <w:t>. Киров, «Обучение и социально-психологическое сопровождение обучающихся с инвалидностью» г. Киров</w:t>
      </w:r>
      <w:r w:rsidRPr="00DC2B53">
        <w:rPr>
          <w:rFonts w:eastAsiaTheme="minorEastAsia"/>
        </w:rPr>
        <w:t xml:space="preserve">). Он курирует </w:t>
      </w:r>
      <w:proofErr w:type="spellStart"/>
      <w:r w:rsidRPr="00DC2B53">
        <w:rPr>
          <w:rFonts w:eastAsiaTheme="minorEastAsia"/>
        </w:rPr>
        <w:t>тьютеров</w:t>
      </w:r>
      <w:proofErr w:type="spellEnd"/>
      <w:r w:rsidRPr="00DC2B53">
        <w:rPr>
          <w:rFonts w:eastAsiaTheme="minorEastAsia"/>
        </w:rPr>
        <w:t xml:space="preserve"> по возникающим вопросам</w:t>
      </w:r>
      <w:r>
        <w:rPr>
          <w:rFonts w:eastAsiaTheme="minorEastAsia"/>
        </w:rPr>
        <w:t>.</w:t>
      </w:r>
    </w:p>
    <w:p w:rsidR="00476F58" w:rsidRPr="00DC2B53" w:rsidRDefault="00476F58" w:rsidP="00476F58">
      <w:pPr>
        <w:pStyle w:val="a3"/>
        <w:numPr>
          <w:ilvl w:val="0"/>
          <w:numId w:val="1"/>
        </w:numPr>
        <w:tabs>
          <w:tab w:val="left" w:pos="459"/>
        </w:tabs>
        <w:ind w:left="0" w:firstLine="567"/>
        <w:jc w:val="both"/>
      </w:pPr>
      <w:proofErr w:type="gramStart"/>
      <w:r w:rsidRPr="00DC2B53">
        <w:t>Имеется договор о сотрудничестве с БОУ «</w:t>
      </w:r>
      <w:proofErr w:type="spellStart"/>
      <w:r w:rsidRPr="00DC2B53">
        <w:t>Чебоксарская</w:t>
      </w:r>
      <w:proofErr w:type="spellEnd"/>
      <w:r w:rsidRPr="00DC2B53">
        <w:t xml:space="preserve"> общеобразовательная школа-интернат для обучающихся с ограниченными возможностями здоровья» Министерства образования и молодежной политики Чувашской Республики (№ 1с - 18 от 18.01.2018 г), и Чувашской республиканской организацией Общероссийской общественной организации инвалидов «Всероссийское ордена Трудового Красного Знамени общества слепых» (№ 61с - 16 от 30.12.2016 г), предусматривающий предоставление услуг </w:t>
      </w:r>
      <w:proofErr w:type="spellStart"/>
      <w:r w:rsidRPr="006419C0">
        <w:rPr>
          <w:b/>
        </w:rPr>
        <w:t>тифлопеводчика</w:t>
      </w:r>
      <w:proofErr w:type="spellEnd"/>
      <w:r w:rsidRPr="00DC2B53">
        <w:t xml:space="preserve"> по запросу вуза.</w:t>
      </w:r>
      <w:proofErr w:type="gramEnd"/>
      <w:r w:rsidRPr="00DC2B53">
        <w:t xml:space="preserve"> Также договор о сотрудничестве с Чувашским региональным отделением общероссийской организации «Всероссийское общество глухих», предусматривающий предоставление услуг </w:t>
      </w:r>
      <w:proofErr w:type="spellStart"/>
      <w:r w:rsidRPr="006419C0">
        <w:rPr>
          <w:b/>
        </w:rPr>
        <w:t>сурдопереводчика</w:t>
      </w:r>
      <w:proofErr w:type="spellEnd"/>
      <w:r w:rsidRPr="00DC2B53">
        <w:t xml:space="preserve"> по запросу вуза.</w:t>
      </w:r>
    </w:p>
    <w:p w:rsidR="00476F58" w:rsidRDefault="00476F58" w:rsidP="00476F58">
      <w:pPr>
        <w:ind w:firstLine="709"/>
        <w:jc w:val="both"/>
      </w:pPr>
      <w:proofErr w:type="gramStart"/>
      <w:r>
        <w:t>4) 670</w:t>
      </w:r>
      <w:r w:rsidRPr="00DC2B53">
        <w:t xml:space="preserve"> человек профессорско-преподавательского состава в рамках прохождения курсов повышения квалификации </w:t>
      </w:r>
      <w:r w:rsidRPr="00DC2B53">
        <w:rPr>
          <w:bCs/>
        </w:rPr>
        <w:t>«О</w:t>
      </w:r>
      <w:r w:rsidRPr="00DC2B53">
        <w:t xml:space="preserve">рганизация образовательного процесса обучения инвалидов и лиц с ограниченными возможностями здоровья в образовательных организациях высшего образования» и «Проблемы совершенствования воспитательного процесса в вузе и использование информационно-образовательной среды во </w:t>
      </w:r>
      <w:proofErr w:type="spellStart"/>
      <w:r w:rsidRPr="00DC2B53">
        <w:t>внеучебной</w:t>
      </w:r>
      <w:proofErr w:type="spellEnd"/>
      <w:r w:rsidRPr="00DC2B53">
        <w:t xml:space="preserve"> деятельности студентов»</w:t>
      </w:r>
      <w:r>
        <w:t xml:space="preserve"> (193 чел.)</w:t>
      </w:r>
      <w:r w:rsidRPr="00421490">
        <w:t xml:space="preserve"> </w:t>
      </w:r>
      <w:r w:rsidRPr="00DC2B53">
        <w:t>«Внедрение модели обучения и индивидуального социально-психологического сопровождения обучающихся с нарушением опорно-двигательного аппарата по области образования «Инженерное</w:t>
      </w:r>
      <w:proofErr w:type="gramEnd"/>
      <w:r w:rsidRPr="00DC2B53">
        <w:t xml:space="preserve"> дело, технологии и технические науки» </w:t>
      </w:r>
      <w:r>
        <w:t xml:space="preserve">(6 чел. обучение прошли в </w:t>
      </w:r>
      <w:proofErr w:type="gramStart"/>
      <w:r>
        <w:t>г</w:t>
      </w:r>
      <w:proofErr w:type="gramEnd"/>
      <w:r>
        <w:t>. Киров)</w:t>
      </w:r>
      <w:r w:rsidRPr="00DC2B53">
        <w:t>, были ознакомлены с особенностями лиц с ОВЗ с различными нозологиями и особенностями сопровождения их образовательно-воспитательного процесса.</w:t>
      </w:r>
      <w:r>
        <w:t xml:space="preserve"> Все сотрудники Университета, включая </w:t>
      </w:r>
      <w:r w:rsidRPr="00AB0A89">
        <w:t>профессорско-преподавательск</w:t>
      </w:r>
      <w:r>
        <w:t>ий</w:t>
      </w:r>
      <w:r w:rsidRPr="00AB0A89">
        <w:t xml:space="preserve"> состав и учебно-вспомогательн</w:t>
      </w:r>
      <w:r>
        <w:t>ый</w:t>
      </w:r>
      <w:r w:rsidRPr="00AB0A89">
        <w:t xml:space="preserve"> </w:t>
      </w:r>
      <w:proofErr w:type="gramStart"/>
      <w:r w:rsidRPr="00AB0A89">
        <w:t>персонал</w:t>
      </w:r>
      <w:proofErr w:type="gramEnd"/>
      <w:r w:rsidRPr="00AB0A89">
        <w:t xml:space="preserve"> </w:t>
      </w:r>
      <w:r>
        <w:t>прошли инструктаж</w:t>
      </w:r>
      <w:r w:rsidRPr="00AB0A89">
        <w:t xml:space="preserve"> по вопросам </w:t>
      </w:r>
      <w:r>
        <w:t xml:space="preserve">сопровождения </w:t>
      </w:r>
      <w:proofErr w:type="spellStart"/>
      <w:r>
        <w:t>обучающих</w:t>
      </w:r>
      <w:r w:rsidRPr="00AB0A89">
        <w:t>ися</w:t>
      </w:r>
      <w:proofErr w:type="spellEnd"/>
      <w:r w:rsidRPr="00AB0A89">
        <w:t xml:space="preserve"> с инвалидностью </w:t>
      </w:r>
      <w:r>
        <w:t xml:space="preserve">и </w:t>
      </w:r>
      <w:r w:rsidRPr="00AB0A89">
        <w:t xml:space="preserve">ОВЗ и </w:t>
      </w:r>
      <w:r>
        <w:t>оказания им при необходимости соответствующей помощи.</w:t>
      </w:r>
      <w:bookmarkStart w:id="0" w:name="_GoBack"/>
      <w:bookmarkEnd w:id="0"/>
      <w:r w:rsidRPr="00AB0A89">
        <w:t xml:space="preserve"> </w:t>
      </w:r>
    </w:p>
    <w:p w:rsidR="00476F58" w:rsidRDefault="00476F58" w:rsidP="00476F58">
      <w:pPr>
        <w:ind w:firstLine="567"/>
        <w:jc w:val="both"/>
      </w:pPr>
      <w:proofErr w:type="gramStart"/>
      <w:r>
        <w:t xml:space="preserve">5) В Университете имеется кафедра социальной и клинической психологии, в штате, которой 13 социальных и клинических психологов, которая оказывает </w:t>
      </w:r>
      <w:r w:rsidRPr="002E0085">
        <w:rPr>
          <w:b/>
        </w:rPr>
        <w:t>психологическую поддержку</w:t>
      </w:r>
      <w:r>
        <w:t xml:space="preserve"> (в виде психологических консультаций, информирования и др.) обучающимся с инвалидностью и ОВЗ, а также </w:t>
      </w:r>
      <w:proofErr w:type="spellStart"/>
      <w:r>
        <w:t>тьюторов</w:t>
      </w:r>
      <w:proofErr w:type="spellEnd"/>
      <w:r>
        <w:t xml:space="preserve"> и преподавателей по вопросам образовательного и психологического сопровождения лиц с инвалидностью и ОВЗ. </w:t>
      </w:r>
      <w:proofErr w:type="gramEnd"/>
    </w:p>
    <w:p w:rsidR="00476F58" w:rsidRDefault="00476F58" w:rsidP="00476F58">
      <w:pPr>
        <w:ind w:firstLine="567"/>
        <w:jc w:val="both"/>
      </w:pPr>
      <w:r>
        <w:t xml:space="preserve">6) </w:t>
      </w:r>
      <w:r w:rsidRPr="00A97DBA">
        <w:t>В штате имеется должность Сопровождающего инвалидов и лиц с ограниченными возможностями здоровья</w:t>
      </w:r>
      <w:r>
        <w:t xml:space="preserve"> на базе отдела социального развития</w:t>
      </w:r>
      <w:r w:rsidRPr="00A97DBA">
        <w:t>.</w:t>
      </w:r>
    </w:p>
    <w:p w:rsidR="00476F58" w:rsidRDefault="00476F58" w:rsidP="00476F58">
      <w:pPr>
        <w:ind w:firstLine="567"/>
        <w:jc w:val="both"/>
      </w:pPr>
      <w:r>
        <w:lastRenderedPageBreak/>
        <w:t>7) Н</w:t>
      </w:r>
      <w:r w:rsidRPr="00BA2C8B">
        <w:t xml:space="preserve">а базе юридического факультета </w:t>
      </w:r>
      <w:r>
        <w:t>Университета</w:t>
      </w:r>
      <w:r w:rsidRPr="00BA2C8B">
        <w:t xml:space="preserve"> действ</w:t>
      </w:r>
      <w:r>
        <w:t>ует</w:t>
      </w:r>
      <w:r w:rsidRPr="00BA2C8B">
        <w:t xml:space="preserve"> центр правовой защиты граждан (ЦПЗГ). В ЦПЗГ под руководством преподавателей юридического факультета оказывают </w:t>
      </w:r>
      <w:r w:rsidRPr="00885667">
        <w:rPr>
          <w:b/>
        </w:rPr>
        <w:t>правовую помощь</w:t>
      </w:r>
      <w:r w:rsidRPr="00BA2C8B">
        <w:t xml:space="preserve"> студенты. </w:t>
      </w:r>
      <w:r>
        <w:t xml:space="preserve">Оказываются как </w:t>
      </w:r>
      <w:r w:rsidRPr="00BA2C8B">
        <w:t>личн</w:t>
      </w:r>
      <w:r>
        <w:t xml:space="preserve">ые (индивидуальные) консультации, так </w:t>
      </w:r>
      <w:proofErr w:type="spellStart"/>
      <w:proofErr w:type="gramStart"/>
      <w:r>
        <w:t>Интернет-консультации</w:t>
      </w:r>
      <w:proofErr w:type="spellEnd"/>
      <w:proofErr w:type="gramEnd"/>
      <w:r>
        <w:t>.</w:t>
      </w:r>
    </w:p>
    <w:p w:rsidR="00806146" w:rsidRDefault="00806146"/>
    <w:sectPr w:rsidR="00806146" w:rsidSect="0080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33035"/>
    <w:multiLevelType w:val="hybridMultilevel"/>
    <w:tmpl w:val="214A7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6F58"/>
    <w:rsid w:val="00476F58"/>
    <w:rsid w:val="0080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2024-06-03T06:11:00Z</dcterms:created>
  <dcterms:modified xsi:type="dcterms:W3CDTF">2024-06-03T06:12:00Z</dcterms:modified>
</cp:coreProperties>
</file>