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6A" w:rsidRPr="00AC0BAD" w:rsidRDefault="0065696A" w:rsidP="00AC0BAD">
      <w:pPr>
        <w:pStyle w:val="msonormalmrcssattr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C0BAD">
        <w:rPr>
          <w:b/>
          <w:bCs/>
          <w:sz w:val="28"/>
          <w:szCs w:val="28"/>
          <w:shd w:val="clear" w:color="auto" w:fill="FFFFFF"/>
        </w:rPr>
        <w:t>ПРОФИЛАКТИЧЕСКАЯ ИНФОРМАЦИЯ</w:t>
      </w:r>
    </w:p>
    <w:p w:rsidR="0065696A" w:rsidRPr="00AC0BAD" w:rsidRDefault="0065696A" w:rsidP="00AC0BAD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AC0BAD">
        <w:rPr>
          <w:b/>
          <w:bCs/>
          <w:sz w:val="28"/>
          <w:szCs w:val="28"/>
          <w:shd w:val="clear" w:color="auto" w:fill="FFFFFF"/>
        </w:rPr>
        <w:t>ТОП 10 способов мошенничества, на которые попадаются жители Чувашской Республики</w:t>
      </w:r>
    </w:p>
    <w:p w:rsidR="00AC0BAD" w:rsidRPr="00AC0BAD" w:rsidRDefault="00AC0BAD" w:rsidP="00AC0BAD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>Какие уловки используют аферисты и как не попасться на их удочку.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> 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 xml:space="preserve">1. Преступники представляются сотрудниками банков, правоохранительных органов, работниками </w:t>
      </w:r>
      <w:proofErr w:type="spellStart"/>
      <w:r w:rsidRPr="00AC0BAD">
        <w:rPr>
          <w:rStyle w:val="a4"/>
          <w:sz w:val="28"/>
          <w:szCs w:val="28"/>
        </w:rPr>
        <w:t>Госуслуг</w:t>
      </w:r>
      <w:proofErr w:type="spellEnd"/>
      <w:r w:rsidRPr="00AC0BAD">
        <w:rPr>
          <w:rStyle w:val="a4"/>
          <w:sz w:val="28"/>
          <w:szCs w:val="28"/>
        </w:rPr>
        <w:t xml:space="preserve"> и сообщают о попытках оформления кредитов на ваше имя и завладения деньгами, а также обвиняют в переводе денег на счета вражеского государства.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Чаще всего мошенники звонят на сотовый телефон и представляются сотрудниками службы безопасности банка, полицейскими, прокурорами, следователями, работниками </w:t>
      </w:r>
      <w:proofErr w:type="spellStart"/>
      <w:r w:rsidRPr="00AC0BAD">
        <w:rPr>
          <w:sz w:val="28"/>
          <w:szCs w:val="28"/>
        </w:rPr>
        <w:t>Госуслуг</w:t>
      </w:r>
      <w:proofErr w:type="spellEnd"/>
      <w:r w:rsidRPr="00AC0BAD">
        <w:rPr>
          <w:sz w:val="28"/>
          <w:szCs w:val="28"/>
        </w:rPr>
        <w:t xml:space="preserve"> и т.д. Они сообщают, что кто-то пытается похитить деньги с вашей банковской карты, получить доступ к личному кабинету или оформить кредит на ваше имя, и для решения проблемы просят перевести сбережения на так называемый «безопасный» счет. Нередко аферисты требуют получить кредит, пока это не сделали за вас, и также перевести уже заемные деньги на указанные ими счета. При этом они просят при посещении банка ни в коем случае не называть истинные причины обращения, так как в финансовом учреждении могут оказаться нечистые на руку сотрудники. «Работники </w:t>
      </w:r>
      <w:proofErr w:type="spellStart"/>
      <w:r w:rsidRPr="00AC0BAD">
        <w:rPr>
          <w:sz w:val="28"/>
          <w:szCs w:val="28"/>
        </w:rPr>
        <w:t>Госуслуг</w:t>
      </w:r>
      <w:proofErr w:type="spellEnd"/>
      <w:r w:rsidRPr="00AC0BAD">
        <w:rPr>
          <w:sz w:val="28"/>
          <w:szCs w:val="28"/>
        </w:rPr>
        <w:t xml:space="preserve">» вводят в заблуждение, обращаясь по имени-отчеству и называя данные ваших документов, и чтобы предотвратить доступ злоумышленников к вашему личному кабинету, просят немедленно сменить номер телефона на портале. А для этого им нужно узнать поступивший код в </w:t>
      </w:r>
      <w:proofErr w:type="spellStart"/>
      <w:r w:rsidRPr="00AC0BAD">
        <w:rPr>
          <w:sz w:val="28"/>
          <w:szCs w:val="28"/>
        </w:rPr>
        <w:t>смс</w:t>
      </w:r>
      <w:proofErr w:type="spellEnd"/>
      <w:r w:rsidRPr="00AC0BAD">
        <w:rPr>
          <w:sz w:val="28"/>
          <w:szCs w:val="28"/>
        </w:rPr>
        <w:t>. В последующем преступники получают доступ к вашему личному кабинету и могут совершить ряд противоправных действий.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В последнее время участились мошенничества под предлогом обвинения в переводе денежных средств на счета вражеского государства, для чего злоумышленники под видом правоохранителей требуют взять кредиты и перевести деньги на «безопасный» счет. Причем первоначальное сообщение может поступить через </w:t>
      </w:r>
      <w:proofErr w:type="spellStart"/>
      <w:r w:rsidRPr="00AC0BAD">
        <w:rPr>
          <w:sz w:val="28"/>
          <w:szCs w:val="28"/>
        </w:rPr>
        <w:t>мессенджер</w:t>
      </w:r>
      <w:proofErr w:type="spellEnd"/>
      <w:r w:rsidRPr="00AC0BAD">
        <w:rPr>
          <w:sz w:val="28"/>
          <w:szCs w:val="28"/>
        </w:rPr>
        <w:t xml:space="preserve"> от имени руководителя потерпевшего с просьбой серьезно отнестись к предстоящему разговору с сотрудником правоохранительных органов.</w:t>
      </w:r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В этой ситуации лучше всего сразу положить трубку, а если сомневаетесь, перезвоните в банк по телефону, указанному на обратной стороне карты или в полицию по номеру 102. Следует также помнить, что представители </w:t>
      </w:r>
      <w:proofErr w:type="spellStart"/>
      <w:r w:rsidRPr="00AC0BAD">
        <w:rPr>
          <w:sz w:val="28"/>
          <w:szCs w:val="28"/>
        </w:rPr>
        <w:t>Госуслуг</w:t>
      </w:r>
      <w:proofErr w:type="spellEnd"/>
      <w:r w:rsidRPr="00AC0BAD">
        <w:rPr>
          <w:sz w:val="28"/>
          <w:szCs w:val="28"/>
        </w:rPr>
        <w:t xml:space="preserve"> никогда не звонят по собственной инициативе.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 xml:space="preserve">2. Продавцы товаров через сайты бесплатных объявлений просят перечислить предоплату, оставляя покупателей ни с чем. </w:t>
      </w:r>
      <w:proofErr w:type="gramStart"/>
      <w:r w:rsidRPr="00AC0BAD">
        <w:rPr>
          <w:rStyle w:val="a4"/>
          <w:sz w:val="28"/>
          <w:szCs w:val="28"/>
        </w:rPr>
        <w:t>И</w:t>
      </w:r>
      <w:proofErr w:type="gramEnd"/>
      <w:r w:rsidRPr="00AC0BAD">
        <w:rPr>
          <w:rStyle w:val="a4"/>
          <w:sz w:val="28"/>
          <w:szCs w:val="28"/>
        </w:rPr>
        <w:t xml:space="preserve"> наоборот, при попытке продать товар через Интернет, покупатели просят назвать реквизиты банковской карты для зачисления денег или перейти по присланной в </w:t>
      </w:r>
      <w:proofErr w:type="spellStart"/>
      <w:r w:rsidRPr="00AC0BAD">
        <w:rPr>
          <w:rStyle w:val="a4"/>
          <w:sz w:val="28"/>
          <w:szCs w:val="28"/>
        </w:rPr>
        <w:t>мессенджере</w:t>
      </w:r>
      <w:proofErr w:type="spellEnd"/>
      <w:r w:rsidRPr="00AC0BAD">
        <w:rPr>
          <w:rStyle w:val="a4"/>
          <w:sz w:val="28"/>
          <w:szCs w:val="28"/>
        </w:rPr>
        <w:t xml:space="preserve"> ссылке и похищают сбережения.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lastRenderedPageBreak/>
        <w:t xml:space="preserve">Огромное количество мошенничеств совершается с использованием сайтов бесплатных объявлений при покупке-продаже товаров. Преступники размещают объявления о продаже товара, как правило, по цене ниже рыночной, просят перевести предоплату или полную его стоимость, но желаемое вы так и не получите. И наоборот, если вы сами </w:t>
      </w:r>
      <w:proofErr w:type="gramStart"/>
      <w:r w:rsidRPr="00AC0BAD">
        <w:rPr>
          <w:sz w:val="28"/>
          <w:szCs w:val="28"/>
        </w:rPr>
        <w:t>разместили объявление</w:t>
      </w:r>
      <w:proofErr w:type="gramEnd"/>
      <w:r w:rsidRPr="00AC0BAD">
        <w:rPr>
          <w:sz w:val="28"/>
          <w:szCs w:val="28"/>
        </w:rPr>
        <w:t xml:space="preserve"> о продаже чего-либо, вам могут позвонить и попросить назвать реквизиты карты для перевода денег за товар или пройти по ссылке для получения денежных средств, а затем похищают все содержимое вашего счета.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>Как себя обезопасить? В первой ситуации не следует переводить деньги, если вы не уверены, что вас не обманут. Да, существуют известные продавцы с надежной репутацией, но к ним никак не относятся люди, разместившие частные объявления в Интернете. Как вариант, вы можете попросить продавца отправить товар по почте с использованием услуги – описью вложения. К посылке будет приложено юридически значимое описание содержимого. Работники почты будут обязаны дважды проверить посылку – перед отправлением и после ее получения, что будет являться гарантией того, что вам отправят тот товар, который обещали.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C0BAD">
        <w:rPr>
          <w:sz w:val="28"/>
          <w:szCs w:val="28"/>
        </w:rPr>
        <w:t xml:space="preserve">При покупке-продаже товара через популярные сайты бесплатных объявлений можно воспользоваться специализированной услугой доставки, но для этого внимательно изучите правила ее оформления и ни в коем случае не переходите к общению в </w:t>
      </w:r>
      <w:proofErr w:type="spellStart"/>
      <w:r w:rsidRPr="00AC0BAD">
        <w:rPr>
          <w:sz w:val="28"/>
          <w:szCs w:val="28"/>
        </w:rPr>
        <w:t>мессенджеры</w:t>
      </w:r>
      <w:proofErr w:type="spellEnd"/>
      <w:r w:rsidRPr="00AC0BAD">
        <w:rPr>
          <w:sz w:val="28"/>
          <w:szCs w:val="28"/>
        </w:rPr>
        <w:t xml:space="preserve">, где вам могут выслать ссылку или QR-код для последующего хищения денежных средств, а также храните в тайне свои почту, коды из уведомлений и </w:t>
      </w:r>
      <w:proofErr w:type="spellStart"/>
      <w:r w:rsidRPr="00AC0BAD">
        <w:rPr>
          <w:sz w:val="28"/>
          <w:szCs w:val="28"/>
        </w:rPr>
        <w:t>смс</w:t>
      </w:r>
      <w:proofErr w:type="spellEnd"/>
      <w:r w:rsidRPr="00AC0BAD">
        <w:rPr>
          <w:sz w:val="28"/>
          <w:szCs w:val="28"/>
        </w:rPr>
        <w:t>.</w:t>
      </w:r>
      <w:proofErr w:type="gramEnd"/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>И если вы сами продаете товар и хотите получить за него деньги, достаточно будет назвать номер телефона, привязанный к вашей карте. И все! Никаких кодов, паролей и реквизитов карты!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>3. Предприимчивым жителям республики предлагают заработать на инвестициях и вкладах, обещая нереально высокие проценты.</w:t>
      </w:r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>Предложения заработать на фондовых биржах или акциях крупных нефтегазодобывающих компаний человека без соответствующих знаний должны сразу насторожить. К объявлениям и рекламе в Интернете, предлагающим сверхприбыли от инвестирования, нужно относиться очень критично. Сверхбольшими процентами, которые обещают мошенники, можно назвать те, что в два и более раза превышают средний процент по банковским вкладам. К тому же серьезные брокеры, такие как банки, крупные фонды, не станут гарантировать доход от вложений в биржевые инструменты, ведь на фондовом рынке бывают как взлёты, так и падения. Если есть интерес к этому виду деятельности, обращайтесь только к надежным брокерам. И начинать стоит с очень небольшой суммы, которую не жалко потерять в случае неудачи.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 xml:space="preserve">4. Через </w:t>
      </w:r>
      <w:proofErr w:type="spellStart"/>
      <w:r w:rsidRPr="00AC0BAD">
        <w:rPr>
          <w:rStyle w:val="a4"/>
          <w:sz w:val="28"/>
          <w:szCs w:val="28"/>
        </w:rPr>
        <w:t>соцсети</w:t>
      </w:r>
      <w:proofErr w:type="spellEnd"/>
      <w:r w:rsidRPr="00AC0BAD">
        <w:rPr>
          <w:rStyle w:val="a4"/>
          <w:sz w:val="28"/>
          <w:szCs w:val="28"/>
        </w:rPr>
        <w:t xml:space="preserve"> или иной интернет-ресурс поступает предложение заработать деньги, «</w:t>
      </w:r>
      <w:proofErr w:type="spellStart"/>
      <w:r w:rsidRPr="00AC0BAD">
        <w:rPr>
          <w:rStyle w:val="a4"/>
          <w:sz w:val="28"/>
          <w:szCs w:val="28"/>
        </w:rPr>
        <w:t>лайкая</w:t>
      </w:r>
      <w:proofErr w:type="spellEnd"/>
      <w:r w:rsidRPr="00AC0BAD">
        <w:rPr>
          <w:rStyle w:val="a4"/>
          <w:sz w:val="28"/>
          <w:szCs w:val="28"/>
        </w:rPr>
        <w:t>» товары или услуги.</w:t>
      </w:r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lastRenderedPageBreak/>
        <w:t>«Работодатель» предлагает заработать деньги с помощью проставления «</w:t>
      </w:r>
      <w:proofErr w:type="spellStart"/>
      <w:r w:rsidRPr="00AC0BAD">
        <w:rPr>
          <w:sz w:val="28"/>
          <w:szCs w:val="28"/>
        </w:rPr>
        <w:t>лайков</w:t>
      </w:r>
      <w:proofErr w:type="spellEnd"/>
      <w:r w:rsidRPr="00AC0BAD">
        <w:rPr>
          <w:sz w:val="28"/>
          <w:szCs w:val="28"/>
        </w:rPr>
        <w:t>» за товар или услугу, якобы тем самым повышая их рейтинг. Поначалу новоиспеченный работник действительно может получить небольшую сумму, но потом предлагается заработать больше. А для этого необходимо выкупить товар и получить обратно эти деньги, но уже с процентами. И так может происходить несколько раз, при этом стоимость товара, как и обещанный «</w:t>
      </w:r>
      <w:proofErr w:type="spellStart"/>
      <w:r w:rsidRPr="00AC0BAD">
        <w:rPr>
          <w:sz w:val="28"/>
          <w:szCs w:val="28"/>
        </w:rPr>
        <w:t>кэшбек</w:t>
      </w:r>
      <w:proofErr w:type="spellEnd"/>
      <w:r w:rsidRPr="00AC0BAD">
        <w:rPr>
          <w:sz w:val="28"/>
          <w:szCs w:val="28"/>
        </w:rPr>
        <w:t>», все возрастают. В какой-то момент «работник» переводит внушительную сумму за товар, но обратно никаких денег уже не получает.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>5. Поступил звонок от сотовой компании с уведомлением о необходимости продления срока действия сим-карты.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Поступает звонок якобы от оператора сотовой связи, который сообщает, что буквально завтра заканчивается ваш договор на мобильную связь. Если его не продлить, услуги связи будут прекращены, а ваш номер отдадут другому человеку. Чтобы решить вопрос, мошенник сообщает, что все можно сделать через </w:t>
      </w:r>
      <w:proofErr w:type="spellStart"/>
      <w:r w:rsidRPr="00AC0BAD">
        <w:rPr>
          <w:sz w:val="28"/>
          <w:szCs w:val="28"/>
        </w:rPr>
        <w:t>Госуслуги</w:t>
      </w:r>
      <w:proofErr w:type="spellEnd"/>
      <w:r w:rsidRPr="00AC0BAD">
        <w:rPr>
          <w:sz w:val="28"/>
          <w:szCs w:val="28"/>
        </w:rPr>
        <w:t xml:space="preserve">. Для этого ему нужно продиктовать код из </w:t>
      </w:r>
      <w:proofErr w:type="spellStart"/>
      <w:r w:rsidRPr="00AC0BAD">
        <w:rPr>
          <w:sz w:val="28"/>
          <w:szCs w:val="28"/>
        </w:rPr>
        <w:t>смс</w:t>
      </w:r>
      <w:proofErr w:type="spellEnd"/>
      <w:r w:rsidRPr="00AC0BAD">
        <w:rPr>
          <w:sz w:val="28"/>
          <w:szCs w:val="28"/>
        </w:rPr>
        <w:t>.</w:t>
      </w:r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На самом деле у сим-карты нет срока действия и продлевать ее не нужно, а также ни в коем случае нельзя называть код из </w:t>
      </w:r>
      <w:proofErr w:type="spellStart"/>
      <w:r w:rsidRPr="00AC0BAD">
        <w:rPr>
          <w:sz w:val="28"/>
          <w:szCs w:val="28"/>
        </w:rPr>
        <w:t>смс</w:t>
      </w:r>
      <w:proofErr w:type="spellEnd"/>
      <w:r w:rsidRPr="00AC0BAD">
        <w:rPr>
          <w:sz w:val="28"/>
          <w:szCs w:val="28"/>
        </w:rPr>
        <w:t xml:space="preserve"> для доступа в личный кабинет портала «</w:t>
      </w:r>
      <w:proofErr w:type="spellStart"/>
      <w:r w:rsidRPr="00AC0BAD">
        <w:rPr>
          <w:sz w:val="28"/>
          <w:szCs w:val="28"/>
        </w:rPr>
        <w:t>Госуслуги</w:t>
      </w:r>
      <w:proofErr w:type="spellEnd"/>
      <w:r w:rsidRPr="00AC0BAD">
        <w:rPr>
          <w:sz w:val="28"/>
          <w:szCs w:val="28"/>
        </w:rPr>
        <w:t>».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>6. Хищение денег с использованием старых сим-карт.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В настоящее время с помощью номера телефона осуществляется вход в банковские приложения, на портал </w:t>
      </w:r>
      <w:proofErr w:type="spellStart"/>
      <w:r w:rsidRPr="00AC0BAD">
        <w:rPr>
          <w:sz w:val="28"/>
          <w:szCs w:val="28"/>
        </w:rPr>
        <w:t>Госуслуг</w:t>
      </w:r>
      <w:proofErr w:type="spellEnd"/>
      <w:r w:rsidRPr="00AC0BAD">
        <w:rPr>
          <w:sz w:val="28"/>
          <w:szCs w:val="28"/>
        </w:rPr>
        <w:t xml:space="preserve">, в </w:t>
      </w:r>
      <w:proofErr w:type="spellStart"/>
      <w:r w:rsidRPr="00AC0BAD">
        <w:rPr>
          <w:sz w:val="28"/>
          <w:szCs w:val="28"/>
        </w:rPr>
        <w:t>онлайн-магазины</w:t>
      </w:r>
      <w:proofErr w:type="spellEnd"/>
      <w:r w:rsidRPr="00AC0BAD">
        <w:rPr>
          <w:sz w:val="28"/>
          <w:szCs w:val="28"/>
        </w:rPr>
        <w:t xml:space="preserve"> и т.д. При его смене нередко пользователь не «отвязывает» неиспользуемый номер телефона </w:t>
      </w:r>
      <w:proofErr w:type="gramStart"/>
      <w:r w:rsidRPr="00AC0BAD">
        <w:rPr>
          <w:sz w:val="28"/>
          <w:szCs w:val="28"/>
        </w:rPr>
        <w:t>от</w:t>
      </w:r>
      <w:proofErr w:type="gramEnd"/>
      <w:r w:rsidRPr="00AC0BAD">
        <w:rPr>
          <w:sz w:val="28"/>
          <w:szCs w:val="28"/>
        </w:rPr>
        <w:t xml:space="preserve"> ранее имевшихся </w:t>
      </w:r>
      <w:proofErr w:type="spellStart"/>
      <w:r w:rsidRPr="00AC0BAD">
        <w:rPr>
          <w:sz w:val="28"/>
          <w:szCs w:val="28"/>
        </w:rPr>
        <w:t>аккаунтов</w:t>
      </w:r>
      <w:proofErr w:type="spellEnd"/>
      <w:r w:rsidRPr="00AC0BAD">
        <w:rPr>
          <w:sz w:val="28"/>
          <w:szCs w:val="28"/>
        </w:rPr>
        <w:t xml:space="preserve"> в банках, </w:t>
      </w:r>
      <w:proofErr w:type="spellStart"/>
      <w:r w:rsidRPr="00AC0BAD">
        <w:rPr>
          <w:sz w:val="28"/>
          <w:szCs w:val="28"/>
        </w:rPr>
        <w:t>интернет-магазинах</w:t>
      </w:r>
      <w:proofErr w:type="spellEnd"/>
      <w:r w:rsidRPr="00AC0BAD">
        <w:rPr>
          <w:sz w:val="28"/>
          <w:szCs w:val="28"/>
        </w:rPr>
        <w:t xml:space="preserve"> и социальных сетях. В последующем старый номер получает новый клиент сотовой компании, который может воспользоваться не отключенным доступом, например, </w:t>
      </w:r>
      <w:proofErr w:type="gramStart"/>
      <w:r w:rsidRPr="00AC0BAD">
        <w:rPr>
          <w:sz w:val="28"/>
          <w:szCs w:val="28"/>
        </w:rPr>
        <w:t>к</w:t>
      </w:r>
      <w:proofErr w:type="gramEnd"/>
      <w:r w:rsidRPr="00AC0BAD">
        <w:rPr>
          <w:sz w:val="28"/>
          <w:szCs w:val="28"/>
        </w:rPr>
        <w:t xml:space="preserve"> интернет-банку, и оформить кредит на ваше имя.</w:t>
      </w:r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При смене номера телефона необходимо отключить старый номер от всех </w:t>
      </w:r>
      <w:proofErr w:type="spellStart"/>
      <w:r w:rsidRPr="00AC0BAD">
        <w:rPr>
          <w:sz w:val="28"/>
          <w:szCs w:val="28"/>
        </w:rPr>
        <w:t>интернет-ресурсов</w:t>
      </w:r>
      <w:proofErr w:type="spellEnd"/>
      <w:r w:rsidRPr="00AC0BAD">
        <w:rPr>
          <w:sz w:val="28"/>
          <w:szCs w:val="28"/>
        </w:rPr>
        <w:t>, которыми вы пользуетесь или использовали ранее для авторизации.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>7. Мошенники через компьютерные игры предлагают детям приобрести игровую валюту или предметы.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Аферисты предлагают детям, любителям </w:t>
      </w:r>
      <w:proofErr w:type="spellStart"/>
      <w:r w:rsidRPr="00AC0BAD">
        <w:rPr>
          <w:sz w:val="28"/>
          <w:szCs w:val="28"/>
        </w:rPr>
        <w:t>онлайн</w:t>
      </w:r>
      <w:proofErr w:type="spellEnd"/>
      <w:r w:rsidRPr="00AC0BAD">
        <w:rPr>
          <w:sz w:val="28"/>
          <w:szCs w:val="28"/>
        </w:rPr>
        <w:t xml:space="preserve"> игр, помощь в приобретении виртуальной валюты или предметов. Для этого просят предоставить информацию с банковских карт родителей или выполнить ряд действий, используя телефон взрослых. В итоге папа или мама лишаются своих накоплений или через некоторое время узнают, что на них оформлен кредит.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>Следует поговорить со своими детьми и предупредить их о недопустимости передачи конфиденциальной информации посторонним лицам.</w:t>
      </w: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lastRenderedPageBreak/>
        <w:t>8. Пожилым людям поступают звонки с информацией о ДТП с участием их близких и необходимостью передать деньги для решения возникших проблем.</w:t>
      </w:r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>Вам звонят с незнакомого номера и тревожным голосом сообщают, что ваш родственник или знакомый попал в аварию, за решетку, в больницу, и теперь, чтобы решить проблему, нужна крупная сумма денег. По такой схеме работают мошенники! Позвоните родственникам, чтобы проверить полученную информацию.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 xml:space="preserve">9. Поступают сообщения из </w:t>
      </w:r>
      <w:proofErr w:type="gramStart"/>
      <w:r w:rsidRPr="00AC0BAD">
        <w:rPr>
          <w:rStyle w:val="a4"/>
          <w:sz w:val="28"/>
          <w:szCs w:val="28"/>
        </w:rPr>
        <w:t>взломанных</w:t>
      </w:r>
      <w:proofErr w:type="gramEnd"/>
      <w:r w:rsidRPr="00AC0BAD">
        <w:rPr>
          <w:rStyle w:val="a4"/>
          <w:sz w:val="28"/>
          <w:szCs w:val="28"/>
        </w:rPr>
        <w:t xml:space="preserve"> </w:t>
      </w:r>
      <w:proofErr w:type="spellStart"/>
      <w:r w:rsidRPr="00AC0BAD">
        <w:rPr>
          <w:rStyle w:val="a4"/>
          <w:sz w:val="28"/>
          <w:szCs w:val="28"/>
        </w:rPr>
        <w:t>аккаунтов</w:t>
      </w:r>
      <w:proofErr w:type="spellEnd"/>
      <w:r w:rsidRPr="00AC0BAD">
        <w:rPr>
          <w:rStyle w:val="a4"/>
          <w:sz w:val="28"/>
          <w:szCs w:val="28"/>
        </w:rPr>
        <w:t xml:space="preserve"> с просьбой одолжить деньги.</w:t>
      </w:r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 xml:space="preserve">Нередко мошенники взламывают </w:t>
      </w:r>
      <w:proofErr w:type="spellStart"/>
      <w:r w:rsidRPr="00AC0BAD">
        <w:rPr>
          <w:sz w:val="28"/>
          <w:szCs w:val="28"/>
        </w:rPr>
        <w:t>аккаунты</w:t>
      </w:r>
      <w:proofErr w:type="spellEnd"/>
      <w:r w:rsidRPr="00AC0BAD">
        <w:rPr>
          <w:sz w:val="28"/>
          <w:szCs w:val="28"/>
        </w:rPr>
        <w:t xml:space="preserve"> в </w:t>
      </w:r>
      <w:proofErr w:type="spellStart"/>
      <w:r w:rsidRPr="00AC0BAD">
        <w:rPr>
          <w:sz w:val="28"/>
          <w:szCs w:val="28"/>
        </w:rPr>
        <w:t>соцсетях</w:t>
      </w:r>
      <w:proofErr w:type="spellEnd"/>
      <w:r w:rsidRPr="00AC0BAD">
        <w:rPr>
          <w:sz w:val="28"/>
          <w:szCs w:val="28"/>
        </w:rPr>
        <w:t xml:space="preserve"> и под видом ваших знакомых просят одолжить деньги. Прежде чем перечислять средства на указанный счет, перезвоните знакомому. Наверняка у него все хорошо, не считая того, что его </w:t>
      </w:r>
      <w:proofErr w:type="spellStart"/>
      <w:r w:rsidRPr="00AC0BAD">
        <w:rPr>
          <w:sz w:val="28"/>
          <w:szCs w:val="28"/>
        </w:rPr>
        <w:t>аккаунт</w:t>
      </w:r>
      <w:proofErr w:type="spellEnd"/>
      <w:r w:rsidRPr="00AC0BAD">
        <w:rPr>
          <w:sz w:val="28"/>
          <w:szCs w:val="28"/>
        </w:rPr>
        <w:t xml:space="preserve"> взломали. Для защиты от такого рода мошенников не рекомендуется также переходить по ссылкам от незнакомых людей. Установите дополнительную защиту своего </w:t>
      </w:r>
      <w:proofErr w:type="spellStart"/>
      <w:r w:rsidRPr="00AC0BAD">
        <w:rPr>
          <w:sz w:val="28"/>
          <w:szCs w:val="28"/>
        </w:rPr>
        <w:t>аккаунта</w:t>
      </w:r>
      <w:proofErr w:type="spellEnd"/>
      <w:r w:rsidRPr="00AC0BAD">
        <w:rPr>
          <w:sz w:val="28"/>
          <w:szCs w:val="28"/>
        </w:rPr>
        <w:t>, например, необходимость введения пароля при входе с другого устройства.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 xml:space="preserve">10. Мошенники размещают объявления </w:t>
      </w:r>
      <w:r w:rsidR="00BA0A84">
        <w:rPr>
          <w:rStyle w:val="a4"/>
          <w:sz w:val="28"/>
          <w:szCs w:val="28"/>
        </w:rPr>
        <w:t>на сайтах знакомств.</w:t>
      </w:r>
    </w:p>
    <w:p w:rsidR="0065696A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sz w:val="28"/>
          <w:szCs w:val="28"/>
        </w:rPr>
        <w:t>Жертва мошенников, желая скрасить свой досуг, находит в Интернете объявление о предоставлении услуг. Связавшись по телефону, его просят внести залог, оплатить страховку, транспортные расходы и т.д. Нередко после такого разговора поступают угрозы по телефону с требованием перечислить деньги за неразглашение пикантной информации или обещают расправиться с близкими людьми.</w:t>
      </w:r>
    </w:p>
    <w:p w:rsidR="00AC0BAD" w:rsidRPr="00AC0BAD" w:rsidRDefault="00AC0BAD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96A" w:rsidRPr="00AC0BAD" w:rsidRDefault="0065696A" w:rsidP="00AC0B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AD">
        <w:rPr>
          <w:rStyle w:val="a4"/>
          <w:sz w:val="28"/>
          <w:szCs w:val="28"/>
        </w:rPr>
        <w:t>Еще раз запомните! Мошенники могут использовать различные уловки: представляться сотрудниками банков, правоохранительных органов, вашими близкими, придумывать что угодно! Их главная цель – получить от вас деньги или реквизиты банковской карты! В случае сомнений, обратитесь в полицию по телефону 102.</w:t>
      </w:r>
    </w:p>
    <w:p w:rsidR="006D719E" w:rsidRDefault="006D719E" w:rsidP="00AC0BAD">
      <w:pPr>
        <w:ind w:firstLine="709"/>
        <w:rPr>
          <w:sz w:val="28"/>
          <w:szCs w:val="28"/>
        </w:rPr>
      </w:pPr>
    </w:p>
    <w:p w:rsidR="00BA0A84" w:rsidRPr="00BA0A84" w:rsidRDefault="00BA0A84" w:rsidP="00BA0A84">
      <w:pPr>
        <w:ind w:firstLine="709"/>
        <w:jc w:val="right"/>
        <w:rPr>
          <w:b/>
          <w:sz w:val="28"/>
          <w:szCs w:val="28"/>
        </w:rPr>
      </w:pPr>
      <w:r w:rsidRPr="00BA0A84">
        <w:rPr>
          <w:b/>
          <w:sz w:val="28"/>
          <w:szCs w:val="28"/>
        </w:rPr>
        <w:t>МВД по Чувашской Республике.</w:t>
      </w:r>
    </w:p>
    <w:sectPr w:rsidR="00BA0A84" w:rsidRPr="00BA0A84" w:rsidSect="006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65696A"/>
    <w:rsid w:val="00155A47"/>
    <w:rsid w:val="001C5454"/>
    <w:rsid w:val="00216506"/>
    <w:rsid w:val="003A6EE5"/>
    <w:rsid w:val="0065696A"/>
    <w:rsid w:val="006D719E"/>
    <w:rsid w:val="007E1D02"/>
    <w:rsid w:val="00866108"/>
    <w:rsid w:val="008D4FE0"/>
    <w:rsid w:val="00AC0BAD"/>
    <w:rsid w:val="00BA0A84"/>
    <w:rsid w:val="00BD35B7"/>
    <w:rsid w:val="00C6491A"/>
    <w:rsid w:val="00D4379A"/>
    <w:rsid w:val="00D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569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69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4</cp:revision>
  <dcterms:created xsi:type="dcterms:W3CDTF">2024-09-30T09:04:00Z</dcterms:created>
  <dcterms:modified xsi:type="dcterms:W3CDTF">2024-09-30T09:08:00Z</dcterms:modified>
</cp:coreProperties>
</file>