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E3" w:rsidRPr="008E03E3" w:rsidRDefault="00AB4F8E" w:rsidP="008E0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E3">
        <w:rPr>
          <w:rFonts w:ascii="Times New Roman" w:hAnsi="Times New Roman" w:cs="Times New Roman"/>
          <w:b/>
          <w:sz w:val="24"/>
          <w:szCs w:val="24"/>
        </w:rPr>
        <w:t>Сведения о научном руководителе</w:t>
      </w:r>
    </w:p>
    <w:p w:rsidR="008E03E3" w:rsidRDefault="008E03E3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518"/>
        <w:gridCol w:w="6946"/>
      </w:tblGrid>
      <w:tr w:rsidR="00AB4F8E" w:rsidTr="009F0063">
        <w:tc>
          <w:tcPr>
            <w:tcW w:w="2518" w:type="dxa"/>
          </w:tcPr>
          <w:p w:rsidR="00AB4F8E" w:rsidRPr="002C6565" w:rsidRDefault="00965DD6" w:rsidP="0098411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Беликов Михаил Юрьевич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B4F8E" w:rsidRDefault="00965DD6" w:rsidP="009F006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Кандидат химических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96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кафедры органической и фармацевтической химии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F0063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80C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научных интересов</w:t>
            </w:r>
            <w:bookmarkStart w:id="0" w:name="_GoBack"/>
            <w:bookmarkEnd w:id="0"/>
          </w:p>
        </w:tc>
        <w:tc>
          <w:tcPr>
            <w:tcW w:w="6946" w:type="dxa"/>
            <w:shd w:val="clear" w:color="auto" w:fill="auto"/>
          </w:tcPr>
          <w:p w:rsidR="00AB4F8E" w:rsidRPr="00780CF5" w:rsidRDefault="006A45DA" w:rsidP="0098411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Исследования в области </w:t>
            </w:r>
            <w:r w:rsidR="001762A3">
              <w:rPr>
                <w:color w:val="000000" w:themeColor="text1"/>
                <w:sz w:val="24"/>
                <w:szCs w:val="24"/>
              </w:rPr>
              <w:t xml:space="preserve">дизайна </w:t>
            </w:r>
            <w:r>
              <w:rPr>
                <w:color w:val="000000" w:themeColor="text1"/>
                <w:sz w:val="24"/>
                <w:szCs w:val="24"/>
              </w:rPr>
              <w:t>новых органических молекулярных переключателей (</w:t>
            </w:r>
            <w:proofErr w:type="spellStart"/>
            <w:r w:rsidRPr="006A45DA">
              <w:rPr>
                <w:color w:val="000000" w:themeColor="text1"/>
                <w:sz w:val="24"/>
                <w:szCs w:val="24"/>
              </w:rPr>
              <w:t>фотохром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6A45D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A45DA">
              <w:rPr>
                <w:color w:val="000000" w:themeColor="text1"/>
                <w:sz w:val="24"/>
                <w:szCs w:val="24"/>
              </w:rPr>
              <w:t>термохром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галохромы</w:t>
            </w:r>
            <w:proofErr w:type="spellEnd"/>
            <w:r w:rsidR="00A27E73">
              <w:rPr>
                <w:color w:val="000000" w:themeColor="text1"/>
                <w:sz w:val="24"/>
                <w:szCs w:val="24"/>
              </w:rPr>
              <w:t xml:space="preserve"> и др.</w:t>
            </w:r>
            <w:r>
              <w:rPr>
                <w:color w:val="000000" w:themeColor="text1"/>
                <w:sz w:val="24"/>
                <w:szCs w:val="24"/>
              </w:rPr>
              <w:t xml:space="preserve">), чувствительных к </w:t>
            </w:r>
            <w:r w:rsidR="00284E45">
              <w:rPr>
                <w:color w:val="000000" w:themeColor="text1"/>
                <w:sz w:val="24"/>
                <w:szCs w:val="24"/>
              </w:rPr>
              <w:t>различным</w:t>
            </w:r>
            <w:r>
              <w:rPr>
                <w:color w:val="000000" w:themeColor="text1"/>
                <w:sz w:val="24"/>
                <w:szCs w:val="24"/>
              </w:rPr>
              <w:t xml:space="preserve"> факторам воздействия</w:t>
            </w:r>
            <w:r w:rsidR="001762A3">
              <w:rPr>
                <w:color w:val="000000" w:themeColor="text1"/>
                <w:sz w:val="24"/>
                <w:szCs w:val="24"/>
              </w:rPr>
              <w:t>, и</w:t>
            </w:r>
            <w:r w:rsidR="00A27E73">
              <w:rPr>
                <w:color w:val="000000" w:themeColor="text1"/>
                <w:sz w:val="24"/>
                <w:szCs w:val="24"/>
              </w:rPr>
              <w:t xml:space="preserve"> </w:t>
            </w:r>
            <w:r w:rsidR="001762A3">
              <w:rPr>
                <w:color w:val="000000" w:themeColor="text1"/>
                <w:sz w:val="24"/>
                <w:szCs w:val="24"/>
              </w:rPr>
              <w:t xml:space="preserve">изучение вариантов создания на их основе «умных» красителей и материалов. </w:t>
            </w:r>
            <w:r w:rsidR="00A27E73"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 xml:space="preserve">аправленный </w:t>
            </w:r>
            <w:r w:rsidRPr="00456EC2">
              <w:rPr>
                <w:color w:val="000000" w:themeColor="text1"/>
                <w:sz w:val="24"/>
                <w:szCs w:val="24"/>
              </w:rPr>
              <w:t>синтез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762A3">
              <w:rPr>
                <w:color w:val="000000" w:themeColor="text1"/>
                <w:sz w:val="24"/>
                <w:szCs w:val="24"/>
              </w:rPr>
              <w:t xml:space="preserve">азот- и кислородсодержащих </w:t>
            </w:r>
            <w:r>
              <w:rPr>
                <w:color w:val="000000" w:themeColor="text1"/>
                <w:sz w:val="24"/>
                <w:szCs w:val="24"/>
              </w:rPr>
              <w:t>гетероциклических соединений с заданными свойствами</w:t>
            </w:r>
            <w:r w:rsidR="008548DC">
              <w:rPr>
                <w:color w:val="000000" w:themeColor="text1"/>
                <w:sz w:val="24"/>
                <w:szCs w:val="24"/>
              </w:rPr>
              <w:t xml:space="preserve"> и исследование их химических </w:t>
            </w:r>
            <w:r w:rsidR="007F6494">
              <w:rPr>
                <w:color w:val="000000" w:themeColor="text1"/>
                <w:sz w:val="24"/>
                <w:szCs w:val="24"/>
              </w:rPr>
              <w:t>модификаций</w:t>
            </w:r>
            <w:r w:rsidR="008548DC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E81E85" w:rsidRDefault="00F92064" w:rsidP="00E67D0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236106">
              <w:rPr>
                <w:rFonts w:eastAsia="Times New Roman"/>
                <w:sz w:val="24"/>
                <w:szCs w:val="24"/>
                <w:lang w:eastAsia="ru-RU"/>
              </w:rPr>
              <w:t xml:space="preserve">айт ЧГУ: </w:t>
            </w:r>
            <w:hyperlink r:id="rId4" w:history="1">
              <w:r w:rsidR="00E67D03" w:rsidRPr="0062448E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https://chimfac.chuvsu.ru/tpost/896r7f3eb1-belikov-mihail-yurevich</w:t>
              </w:r>
            </w:hyperlink>
            <w:r w:rsidR="00E67D0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E03E3" w:rsidRPr="00CF05A9" w:rsidRDefault="008E03E3" w:rsidP="00E67D0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4F8E" w:rsidRPr="000B36AA" w:rsidTr="009F0063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1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361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6946" w:type="dxa"/>
          </w:tcPr>
          <w:p w:rsidR="00AB4F8E" w:rsidRDefault="00780CF5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профиль в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236106" w:rsidRDefault="00184EF0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236106" w:rsidRPr="0062448E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https://elibrary.ru/author_items.asp?authorid=617293&amp;pubrole=100&amp;show_refs=1&amp;show_option=0</w:t>
              </w:r>
            </w:hyperlink>
            <w:r w:rsidR="0023610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E03E3" w:rsidRPr="000B36AA" w:rsidRDefault="008E03E3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36AA" w:rsidTr="009F0063">
        <w:trPr>
          <w:trHeight w:val="649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6946" w:type="dxa"/>
          </w:tcPr>
          <w:p w:rsidR="000B36AA" w:rsidRDefault="00F92064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Телефон: +7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  <w:r w:rsidR="00965D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083002657</w:t>
            </w:r>
          </w:p>
          <w:p w:rsidR="000B36AA" w:rsidRDefault="00F92064" w:rsidP="00965DD6">
            <w:pPr>
              <w:rPr>
                <w:rStyle w:val="a4"/>
                <w:rFonts w:eastAsia="Times New Roman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</w:t>
            </w:r>
            <w:r w:rsidR="000B36AA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лектронная почта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</w:t>
            </w:r>
            <w:r w:rsidR="000B36AA">
              <w:t xml:space="preserve"> </w:t>
            </w:r>
            <w:hyperlink r:id="rId6" w:history="1">
              <w:r w:rsidR="00965DD6" w:rsidRPr="0061402A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belikovmil</w:t>
              </w:r>
              <w:r w:rsidR="00965DD6" w:rsidRPr="0061402A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965DD6" w:rsidRPr="0061402A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mail</w:t>
              </w:r>
              <w:r w:rsidR="00965DD6" w:rsidRPr="0061402A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.ru</w:t>
              </w:r>
            </w:hyperlink>
          </w:p>
          <w:p w:rsidR="008E03E3" w:rsidRPr="00236106" w:rsidRDefault="008E03E3" w:rsidP="00965DD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1762A3"/>
    <w:rsid w:val="00184EF0"/>
    <w:rsid w:val="00236106"/>
    <w:rsid w:val="00284E45"/>
    <w:rsid w:val="00285C03"/>
    <w:rsid w:val="003E1CA3"/>
    <w:rsid w:val="00456EC2"/>
    <w:rsid w:val="004B4912"/>
    <w:rsid w:val="004D75A2"/>
    <w:rsid w:val="005555DE"/>
    <w:rsid w:val="006A45DA"/>
    <w:rsid w:val="00732764"/>
    <w:rsid w:val="00732D0B"/>
    <w:rsid w:val="00780CF5"/>
    <w:rsid w:val="007E5A8E"/>
    <w:rsid w:val="007F6494"/>
    <w:rsid w:val="00822C5A"/>
    <w:rsid w:val="008315BC"/>
    <w:rsid w:val="008548DC"/>
    <w:rsid w:val="00863A56"/>
    <w:rsid w:val="008B25D7"/>
    <w:rsid w:val="008B5E26"/>
    <w:rsid w:val="008E03E3"/>
    <w:rsid w:val="008F2975"/>
    <w:rsid w:val="009060FC"/>
    <w:rsid w:val="00965DD6"/>
    <w:rsid w:val="009F0063"/>
    <w:rsid w:val="00A27E73"/>
    <w:rsid w:val="00AB4F8E"/>
    <w:rsid w:val="00B5326F"/>
    <w:rsid w:val="00CB0024"/>
    <w:rsid w:val="00D011C5"/>
    <w:rsid w:val="00D07E18"/>
    <w:rsid w:val="00E00031"/>
    <w:rsid w:val="00E00727"/>
    <w:rsid w:val="00E67D03"/>
    <w:rsid w:val="00E81E85"/>
    <w:rsid w:val="00F67B53"/>
    <w:rsid w:val="00F92064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1E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ikovmil@mail.ru" TargetMode="External"/><Relationship Id="rId5" Type="http://schemas.openxmlformats.org/officeDocument/2006/relationships/hyperlink" Target="https://elibrary.ru/author_items.asp?authorid=617293&amp;pubrole=100&amp;show_refs=1&amp;show_option=0" TargetMode="External"/><Relationship Id="rId4" Type="http://schemas.openxmlformats.org/officeDocument/2006/relationships/hyperlink" Target="https://chimfac.chuvsu.ru/tpost/896r7f3eb1-belikov-mihail-yur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2025-01-13T10:32:00Z</dcterms:created>
  <dcterms:modified xsi:type="dcterms:W3CDTF">2025-01-13T10:32:00Z</dcterms:modified>
</cp:coreProperties>
</file>